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3F" w:rsidRDefault="0001383F" w:rsidP="0001383F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1383F" w:rsidRPr="0001383F" w:rsidRDefault="0001383F" w:rsidP="0001383F">
      <w:pPr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01383F">
        <w:rPr>
          <w:rFonts w:ascii="Times New Roman" w:hAnsi="Times New Roman" w:cs="Times New Roman"/>
          <w:b/>
          <w:color w:val="0070C0"/>
          <w:sz w:val="24"/>
        </w:rPr>
        <w:t xml:space="preserve">Що таке ПТСР? </w:t>
      </w:r>
    </w:p>
    <w:p w:rsidR="0001383F" w:rsidRPr="0001383F" w:rsidRDefault="0001383F" w:rsidP="0001383F">
      <w:pPr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01383F">
        <w:rPr>
          <w:rFonts w:ascii="Times New Roman" w:hAnsi="Times New Roman" w:cs="Times New Roman"/>
          <w:b/>
          <w:color w:val="0070C0"/>
          <w:sz w:val="24"/>
        </w:rPr>
        <w:t>І що про нього варто знати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Times New Roman" w:hAnsi="Times New Roman" w:cs="Times New Roman"/>
        </w:rPr>
        <w:t xml:space="preserve">Усе частіше почали з'являтися згадки в медіа та </w:t>
      </w:r>
      <w:proofErr w:type="spellStart"/>
      <w:r w:rsidRPr="0001383F">
        <w:rPr>
          <w:rFonts w:ascii="Times New Roman" w:hAnsi="Times New Roman" w:cs="Times New Roman"/>
        </w:rPr>
        <w:t>соцмережах</w:t>
      </w:r>
      <w:proofErr w:type="spellEnd"/>
      <w:r w:rsidRPr="0001383F">
        <w:rPr>
          <w:rFonts w:ascii="Times New Roman" w:hAnsi="Times New Roman" w:cs="Times New Roman"/>
        </w:rPr>
        <w:t xml:space="preserve"> про ПТСР - посттравматичний стресовий розлад. Що це таке, що про нього варто </w:t>
      </w:r>
      <w:r>
        <w:rPr>
          <w:rFonts w:ascii="Times New Roman" w:hAnsi="Times New Roman" w:cs="Times New Roman"/>
        </w:rPr>
        <w:t>знати, та чи загрожує він усім.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Times New Roman" w:hAnsi="Times New Roman" w:cs="Times New Roman"/>
        </w:rPr>
        <w:t xml:space="preserve">Посттравматичний стресовий розлад (ПТСР) — це хронічне порушення психічного стану, що може </w:t>
      </w:r>
      <w:proofErr w:type="spellStart"/>
      <w:r w:rsidRPr="0001383F">
        <w:rPr>
          <w:rFonts w:ascii="Times New Roman" w:hAnsi="Times New Roman" w:cs="Times New Roman"/>
        </w:rPr>
        <w:t>розвинутися</w:t>
      </w:r>
      <w:proofErr w:type="spellEnd"/>
      <w:r w:rsidRPr="0001383F">
        <w:rPr>
          <w:rFonts w:ascii="Times New Roman" w:hAnsi="Times New Roman" w:cs="Times New Roman"/>
        </w:rPr>
        <w:t xml:space="preserve"> після травматичної події. Водночас лише 8% чоловіків та 20% жінок, які пережили травматичну подію страждають від ПТСР.  Цей стан можна подолати та навчит</w:t>
      </w:r>
      <w:r>
        <w:rPr>
          <w:rFonts w:ascii="Times New Roman" w:hAnsi="Times New Roman" w:cs="Times New Roman"/>
        </w:rPr>
        <w:t>ися ним керувати.</w:t>
      </w:r>
    </w:p>
    <w:p w:rsidR="0001383F" w:rsidRPr="0001383F" w:rsidRDefault="0001383F" w:rsidP="0001383F">
      <w:pPr>
        <w:rPr>
          <w:rFonts w:ascii="Times New Roman" w:hAnsi="Times New Roman" w:cs="Times New Roman"/>
          <w:b/>
        </w:rPr>
      </w:pPr>
      <w:r w:rsidRPr="0001383F">
        <w:rPr>
          <w:rFonts w:ascii="Times New Roman" w:hAnsi="Times New Roman" w:cs="Times New Roman"/>
          <w:b/>
        </w:rPr>
        <w:t xml:space="preserve">❓У кого може </w:t>
      </w:r>
      <w:proofErr w:type="spellStart"/>
      <w:r w:rsidRPr="0001383F">
        <w:rPr>
          <w:rFonts w:ascii="Times New Roman" w:hAnsi="Times New Roman" w:cs="Times New Roman"/>
          <w:b/>
        </w:rPr>
        <w:t>розвинутись</w:t>
      </w:r>
      <w:proofErr w:type="spellEnd"/>
      <w:r w:rsidRPr="0001383F">
        <w:rPr>
          <w:rFonts w:ascii="Times New Roman" w:hAnsi="Times New Roman" w:cs="Times New Roman"/>
          <w:b/>
        </w:rPr>
        <w:t xml:space="preserve"> </w:t>
      </w:r>
      <w:r w:rsidRPr="0001383F">
        <w:rPr>
          <w:rFonts w:ascii="Times New Roman" w:hAnsi="Times New Roman" w:cs="Times New Roman"/>
          <w:b/>
        </w:rPr>
        <w:t xml:space="preserve"> ПТСР?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 xml:space="preserve">У людей які пережили загрозливу для життя чи гідності ситуацію. 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 xml:space="preserve">У контексті війни це ветерани та цивільне населення, які </w:t>
      </w:r>
      <w:r>
        <w:rPr>
          <w:rFonts w:ascii="Times New Roman" w:hAnsi="Times New Roman" w:cs="Times New Roman"/>
        </w:rPr>
        <w:t>перебувають у зоні бойових дій.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Times New Roman" w:hAnsi="Times New Roman" w:cs="Times New Roman"/>
        </w:rPr>
        <w:t xml:space="preserve">❓Як знати, чи </w:t>
      </w:r>
      <w:proofErr w:type="spellStart"/>
      <w:r w:rsidRPr="0001383F">
        <w:rPr>
          <w:rFonts w:ascii="Times New Roman" w:hAnsi="Times New Roman" w:cs="Times New Roman"/>
        </w:rPr>
        <w:t>розвинеться</w:t>
      </w:r>
      <w:proofErr w:type="spellEnd"/>
      <w:r w:rsidRPr="0001383F">
        <w:rPr>
          <w:rFonts w:ascii="Times New Roman" w:hAnsi="Times New Roman" w:cs="Times New Roman"/>
        </w:rPr>
        <w:t xml:space="preserve"> у людини ПТСР?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Індивідуальна вразливість або стійкість - це ключові фактори в розвитку ПТСР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Схильність до ПТСР на 40% зумовлена спадковістю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 xml:space="preserve">Діагноз ПТСР ставлять досить </w:t>
      </w:r>
      <w:proofErr w:type="spellStart"/>
      <w:r w:rsidRPr="0001383F">
        <w:rPr>
          <w:rFonts w:ascii="Times New Roman" w:hAnsi="Times New Roman" w:cs="Times New Roman"/>
        </w:rPr>
        <w:t>рідко</w:t>
      </w:r>
      <w:proofErr w:type="spellEnd"/>
      <w:r w:rsidRPr="0001383F">
        <w:rPr>
          <w:rFonts w:ascii="Times New Roman" w:hAnsi="Times New Roman" w:cs="Times New Roman"/>
        </w:rPr>
        <w:t xml:space="preserve"> серед цивільного населення</w:t>
      </w:r>
      <w:r>
        <w:rPr>
          <w:rFonts w:ascii="Times New Roman" w:hAnsi="Times New Roman" w:cs="Times New Roman"/>
        </w:rPr>
        <w:t>, які були свідками бойові дії.</w:t>
      </w:r>
    </w:p>
    <w:p w:rsidR="0001383F" w:rsidRPr="0001383F" w:rsidRDefault="0001383F" w:rsidP="0001383F">
      <w:pPr>
        <w:rPr>
          <w:rFonts w:ascii="Times New Roman" w:hAnsi="Times New Roman" w:cs="Times New Roman"/>
          <w:b/>
        </w:rPr>
      </w:pPr>
      <w:r w:rsidRPr="0001383F">
        <w:rPr>
          <w:rFonts w:ascii="Times New Roman" w:hAnsi="Times New Roman" w:cs="Times New Roman"/>
          <w:b/>
        </w:rPr>
        <w:t>❓Як може проявлятися ПТСР?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Постійні думки про травматичну подію. Вони можуть з'являтися мимоволі, снитися або повертатися, коли щось нагадує про травму.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Психіка після війни продовжує жити у постійній бойовій готовності. Людина миттю займається, дратується, тривожиться і переймається думками про власну безпеку;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Підвищена тривожність, що може проявлятися в порушеннях сну, уважності чи мати фізичний прояв;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З‘являються стійкі судження щодо пережитої травматичної події, які змушують звинувачувати себе, інших або всіх;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Знижений інтерес до участі в важливих подіях, проблеми з роботою, відсутність фокусу;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 xml:space="preserve">Панічні атаки та повторне переживання подій через нічні жахи, </w:t>
      </w:r>
      <w:proofErr w:type="spellStart"/>
      <w:r w:rsidRPr="0001383F">
        <w:rPr>
          <w:rFonts w:ascii="Times New Roman" w:hAnsi="Times New Roman" w:cs="Times New Roman"/>
        </w:rPr>
        <w:t>флешбеки</w:t>
      </w:r>
      <w:proofErr w:type="spellEnd"/>
      <w:r w:rsidRPr="0001383F">
        <w:rPr>
          <w:rFonts w:ascii="Times New Roman" w:hAnsi="Times New Roman" w:cs="Times New Roman"/>
        </w:rPr>
        <w:t>, ілюзії, галюцинації - схожий звук, запах, місця змушують згадувати пережиті події;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Уникнення згадок про травму: розмов, спогадів, почуттів та людей, з якими прийшлось пережити цей досвід та предметів, які нагадають;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Соматичні реакції: пітливість, відсутність апетиту або переїдання, тремор, проблеми травлення, головний біль, стиснення м’язів;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Недовіра до світу і людей, негативні установки про себе і про світ;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Емоційне відсторонення та внутрішня порожнеча, думки про суїцид;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Segoe UI Symbol" w:hAnsi="Segoe UI Symbol" w:cs="Segoe UI Symbol"/>
          <w:color w:val="FF0000"/>
        </w:rPr>
        <w:t>🔻</w:t>
      </w:r>
      <w:r w:rsidRPr="0001383F">
        <w:rPr>
          <w:rFonts w:ascii="Times New Roman" w:hAnsi="Times New Roman" w:cs="Times New Roman"/>
        </w:rPr>
        <w:t>Зловживання наркотиками, сигаретами алкоголем та азартними іграми;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</w:p>
    <w:p w:rsidR="0001383F" w:rsidRDefault="0001383F" w:rsidP="0001383F">
      <w:pPr>
        <w:rPr>
          <w:rFonts w:ascii="Times New Roman" w:hAnsi="Times New Roman" w:cs="Times New Roman"/>
        </w:rPr>
      </w:pP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Times New Roman" w:hAnsi="Times New Roman" w:cs="Times New Roman"/>
        </w:rPr>
        <w:t>‼️Симптоми зазвичай починаються рано, протягом 3 місяців після травматичної події, але іно</w:t>
      </w:r>
      <w:r>
        <w:rPr>
          <w:rFonts w:ascii="Times New Roman" w:hAnsi="Times New Roman" w:cs="Times New Roman"/>
        </w:rPr>
        <w:t>ді вони починаються через роки.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Times New Roman" w:hAnsi="Times New Roman" w:cs="Times New Roman"/>
        </w:rPr>
        <w:t>‼️Симптоми мають бути надто сильними та тривати від 1 місяця, повторюватись, а також мати клінічно значущі порушення у функціонуванні організму лю</w:t>
      </w:r>
      <w:r>
        <w:rPr>
          <w:rFonts w:ascii="Times New Roman" w:hAnsi="Times New Roman" w:cs="Times New Roman"/>
        </w:rPr>
        <w:t>дини та його соціальному житті.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Times New Roman" w:hAnsi="Times New Roman" w:cs="Times New Roman"/>
        </w:rPr>
        <w:t>‼️Перебіг хвороби різний. Деякі люди видужують протягом 6 місяців, а інші мають симптоми, які тривають набагато довше. У де</w:t>
      </w:r>
      <w:r>
        <w:rPr>
          <w:rFonts w:ascii="Times New Roman" w:hAnsi="Times New Roman" w:cs="Times New Roman"/>
        </w:rPr>
        <w:t>яких людей стан стає хронічним.</w:t>
      </w:r>
    </w:p>
    <w:p w:rsidR="0001383F" w:rsidRPr="0001383F" w:rsidRDefault="0001383F" w:rsidP="0001383F">
      <w:pPr>
        <w:rPr>
          <w:rFonts w:ascii="Times New Roman" w:hAnsi="Times New Roman" w:cs="Times New Roman"/>
          <w:b/>
        </w:rPr>
      </w:pPr>
      <w:r w:rsidRPr="0001383F">
        <w:rPr>
          <w:rFonts w:ascii="Times New Roman" w:hAnsi="Times New Roman" w:cs="Times New Roman"/>
          <w:b/>
        </w:rPr>
        <w:t>❔Що мені робити, якщо я підозрюю у себе ПТСР?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MS Gothic" w:eastAsia="MS Gothic" w:hAnsi="MS Gothic" w:cs="MS Gothic" w:hint="eastAsia"/>
          <w:color w:val="00B050"/>
        </w:rPr>
        <w:t>☑</w:t>
      </w:r>
      <w:r>
        <w:rPr>
          <w:rFonts w:ascii="MS Gothic" w:eastAsia="MS Gothic" w:hAnsi="MS Gothic" w:cs="MS Gothic"/>
          <w:color w:val="00B050"/>
        </w:rPr>
        <w:t xml:space="preserve"> </w:t>
      </w:r>
      <w:r w:rsidRPr="0001383F">
        <w:rPr>
          <w:rFonts w:ascii="Times New Roman" w:hAnsi="Times New Roman" w:cs="Times New Roman"/>
        </w:rPr>
        <w:t>Запланувати віз</w:t>
      </w:r>
      <w:r>
        <w:rPr>
          <w:rFonts w:ascii="Times New Roman" w:hAnsi="Times New Roman" w:cs="Times New Roman"/>
        </w:rPr>
        <w:t>ит до психіатра, це не соромно;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MS Gothic" w:eastAsia="MS Gothic" w:hAnsi="MS Gothic" w:cs="MS Gothic" w:hint="eastAsia"/>
          <w:color w:val="00B050"/>
        </w:rPr>
        <w:t>☑</w:t>
      </w:r>
      <w:r>
        <w:rPr>
          <w:rFonts w:ascii="MS Gothic" w:eastAsia="MS Gothic" w:hAnsi="MS Gothic" w:cs="MS Gothic"/>
          <w:color w:val="00B050"/>
        </w:rPr>
        <w:t xml:space="preserve"> </w:t>
      </w:r>
      <w:proofErr w:type="gramStart"/>
      <w:r w:rsidRPr="0001383F">
        <w:rPr>
          <w:rFonts w:ascii="Times New Roman" w:hAnsi="Times New Roman" w:cs="Times New Roman"/>
        </w:rPr>
        <w:t>також</w:t>
      </w:r>
      <w:proofErr w:type="gramEnd"/>
      <w:r w:rsidRPr="0001383F">
        <w:rPr>
          <w:rFonts w:ascii="Times New Roman" w:hAnsi="Times New Roman" w:cs="Times New Roman"/>
        </w:rPr>
        <w:t xml:space="preserve"> можна звернутися до психотерапевта, який працює з травмами та ПТСР. Зазвичай потрібно 8-</w:t>
      </w:r>
      <w:r>
        <w:rPr>
          <w:rFonts w:ascii="Times New Roman" w:hAnsi="Times New Roman" w:cs="Times New Roman"/>
        </w:rPr>
        <w:t>10 сесій для подолання розладу;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MS Gothic" w:eastAsia="MS Gothic" w:hAnsi="MS Gothic" w:cs="MS Gothic" w:hint="eastAsia"/>
          <w:color w:val="00B050"/>
        </w:rPr>
        <w:t>☑</w:t>
      </w:r>
      <w:r>
        <w:rPr>
          <w:rFonts w:ascii="MS Gothic" w:eastAsia="MS Gothic" w:hAnsi="MS Gothic" w:cs="MS Gothic"/>
          <w:color w:val="00B050"/>
        </w:rPr>
        <w:t xml:space="preserve"> </w:t>
      </w:r>
      <w:proofErr w:type="gramStart"/>
      <w:r w:rsidRPr="0001383F">
        <w:rPr>
          <w:rFonts w:ascii="Times New Roman" w:hAnsi="Times New Roman" w:cs="Times New Roman"/>
        </w:rPr>
        <w:t>ліки</w:t>
      </w:r>
      <w:proofErr w:type="gramEnd"/>
      <w:r w:rsidRPr="0001383F">
        <w:rPr>
          <w:rFonts w:ascii="Times New Roman" w:hAnsi="Times New Roman" w:cs="Times New Roman"/>
        </w:rPr>
        <w:t xml:space="preserve"> та підхід підбираються індивідуально з огляду на обстави</w:t>
      </w:r>
      <w:r>
        <w:rPr>
          <w:rFonts w:ascii="Times New Roman" w:hAnsi="Times New Roman" w:cs="Times New Roman"/>
        </w:rPr>
        <w:t>ни, але дотримуючись протоколу;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MS Gothic" w:eastAsia="MS Gothic" w:hAnsi="MS Gothic" w:cs="MS Gothic" w:hint="eastAsia"/>
          <w:color w:val="00B050"/>
        </w:rPr>
        <w:t>☑</w:t>
      </w:r>
      <w:r>
        <w:rPr>
          <w:rFonts w:ascii="MS Gothic" w:eastAsia="MS Gothic" w:hAnsi="MS Gothic" w:cs="MS Gothic"/>
          <w:color w:val="00B050"/>
        </w:rPr>
        <w:t xml:space="preserve"> </w:t>
      </w:r>
      <w:proofErr w:type="gramStart"/>
      <w:r w:rsidRPr="0001383F">
        <w:rPr>
          <w:rFonts w:ascii="Times New Roman" w:hAnsi="Times New Roman" w:cs="Times New Roman"/>
        </w:rPr>
        <w:t>дітям</w:t>
      </w:r>
      <w:proofErr w:type="gramEnd"/>
      <w:r w:rsidRPr="0001383F">
        <w:rPr>
          <w:rFonts w:ascii="Times New Roman" w:hAnsi="Times New Roman" w:cs="Times New Roman"/>
        </w:rPr>
        <w:t xml:space="preserve"> та підліткам не рекомендують</w:t>
      </w:r>
      <w:r>
        <w:rPr>
          <w:rFonts w:ascii="Times New Roman" w:hAnsi="Times New Roman" w:cs="Times New Roman"/>
        </w:rPr>
        <w:t xml:space="preserve"> медикаментозне лікування ПТСР;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MS Gothic" w:eastAsia="MS Gothic" w:hAnsi="MS Gothic" w:cs="MS Gothic" w:hint="eastAsia"/>
          <w:color w:val="00B050"/>
        </w:rPr>
        <w:t>☑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01383F">
        <w:rPr>
          <w:rFonts w:ascii="Times New Roman" w:hAnsi="Times New Roman" w:cs="Times New Roman"/>
        </w:rPr>
        <w:t>якщо</w:t>
      </w:r>
      <w:proofErr w:type="gramEnd"/>
      <w:r w:rsidRPr="0001383F">
        <w:rPr>
          <w:rFonts w:ascii="Times New Roman" w:hAnsi="Times New Roman" w:cs="Times New Roman"/>
        </w:rPr>
        <w:t xml:space="preserve"> ПТСР супроводжує депрес</w:t>
      </w:r>
      <w:r>
        <w:rPr>
          <w:rFonts w:ascii="Times New Roman" w:hAnsi="Times New Roman" w:cs="Times New Roman"/>
        </w:rPr>
        <w:t>ія, то слід лікувати спершу її.</w:t>
      </w:r>
    </w:p>
    <w:p w:rsidR="0001383F" w:rsidRDefault="0001383F" w:rsidP="0001383F">
      <w:pPr>
        <w:rPr>
          <w:rFonts w:cs="Segoe UI Symbol"/>
        </w:rPr>
      </w:pPr>
    </w:p>
    <w:p w:rsidR="0001383F" w:rsidRPr="0001383F" w:rsidRDefault="0001383F" w:rsidP="0001383F">
      <w:pPr>
        <w:rPr>
          <w:rFonts w:ascii="Times New Roman" w:hAnsi="Times New Roman" w:cs="Times New Roman"/>
        </w:rPr>
      </w:pPr>
      <w:bookmarkStart w:id="0" w:name="_GoBack"/>
      <w:bookmarkEnd w:id="0"/>
      <w:r w:rsidRPr="0001383F">
        <w:rPr>
          <w:rFonts w:ascii="Segoe UI Symbol" w:hAnsi="Segoe UI Symbol" w:cs="Segoe UI Symbol"/>
        </w:rPr>
        <w:t>🙏</w:t>
      </w:r>
      <w:r w:rsidRPr="0001383F">
        <w:rPr>
          <w:rFonts w:ascii="Times New Roman" w:hAnsi="Times New Roman" w:cs="Times New Roman"/>
        </w:rPr>
        <w:t xml:space="preserve">Не робіть поспішних висновків, не вішайте ярликів. Спостерігайте свої емоції та стан, поважайте його та не нехтуйте </w:t>
      </w:r>
      <w:r>
        <w:rPr>
          <w:rFonts w:ascii="Times New Roman" w:hAnsi="Times New Roman" w:cs="Times New Roman"/>
        </w:rPr>
        <w:t xml:space="preserve">кризовою допомогою психологів. </w:t>
      </w:r>
    </w:p>
    <w:p w:rsidR="0001383F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Times New Roman" w:hAnsi="Times New Roman" w:cs="Times New Roman"/>
        </w:rPr>
        <w:t>Онлайн-платформа «Розкажи мені» (https://tellme.com.ua/) працює цілодобово  та надає українцям безкоштовну психологічну допомогу. Звертайтеся, я</w:t>
      </w:r>
      <w:r>
        <w:rPr>
          <w:rFonts w:ascii="Times New Roman" w:hAnsi="Times New Roman" w:cs="Times New Roman"/>
        </w:rPr>
        <w:t>кщо відчуваєте  у цьому потребу.</w:t>
      </w:r>
    </w:p>
    <w:p w:rsidR="001C16A6" w:rsidRPr="0001383F" w:rsidRDefault="0001383F" w:rsidP="0001383F">
      <w:pPr>
        <w:rPr>
          <w:rFonts w:ascii="Times New Roman" w:hAnsi="Times New Roman" w:cs="Times New Roman"/>
        </w:rPr>
      </w:pPr>
      <w:r w:rsidRPr="0001383F">
        <w:rPr>
          <w:rFonts w:ascii="Times New Roman" w:hAnsi="Times New Roman" w:cs="Times New Roman"/>
        </w:rPr>
        <w:t>За матеріалами МОЗ та міжнародними класифікаціями DSM-5</w:t>
      </w:r>
    </w:p>
    <w:sectPr w:rsidR="001C16A6" w:rsidRPr="0001383F" w:rsidSect="0001383F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A1"/>
    <w:rsid w:val="0001383F"/>
    <w:rsid w:val="001C16A6"/>
    <w:rsid w:val="0066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2211</Words>
  <Characters>1261</Characters>
  <Application>Microsoft Office Word</Application>
  <DocSecurity>0</DocSecurity>
  <Lines>10</Lines>
  <Paragraphs>6</Paragraphs>
  <ScaleCrop>false</ScaleCrop>
  <Company>Microsoft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2022-03-15T14:29:00Z</dcterms:created>
  <dcterms:modified xsi:type="dcterms:W3CDTF">2022-03-15T14:34:00Z</dcterms:modified>
</cp:coreProperties>
</file>