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81" w:rsidRPr="00805381" w:rsidRDefault="00805381" w:rsidP="00805381">
      <w:pPr>
        <w:jc w:val="center"/>
        <w:rPr>
          <w:rFonts w:ascii="Times New Roman" w:hAnsi="Times New Roman" w:cs="Times New Roman"/>
          <w:b/>
          <w:color w:val="0070C0"/>
          <w:sz w:val="24"/>
        </w:rPr>
      </w:pPr>
      <w:bookmarkStart w:id="0" w:name="_GoBack"/>
      <w:bookmarkEnd w:id="0"/>
      <w:r w:rsidRPr="00805381">
        <w:rPr>
          <w:rFonts w:ascii="Times New Roman" w:hAnsi="Times New Roman" w:cs="Times New Roman"/>
          <w:b/>
          <w:color w:val="0070C0"/>
          <w:sz w:val="24"/>
        </w:rPr>
        <w:t>Психолог</w:t>
      </w:r>
      <w:r w:rsidRPr="00805381">
        <w:rPr>
          <w:rFonts w:ascii="Times New Roman" w:hAnsi="Times New Roman" w:cs="Times New Roman"/>
          <w:b/>
          <w:color w:val="0070C0"/>
          <w:sz w:val="24"/>
        </w:rPr>
        <w:t>ічна допомога стає доступнішою!</w:t>
      </w:r>
    </w:p>
    <w:p w:rsidR="00805381" w:rsidRPr="00805381" w:rsidRDefault="00805381" w:rsidP="00805381">
      <w:pPr>
        <w:rPr>
          <w:rFonts w:ascii="Times New Roman" w:hAnsi="Times New Roman" w:cs="Times New Roman"/>
        </w:rPr>
      </w:pPr>
      <w:r w:rsidRPr="00805381">
        <w:rPr>
          <w:rFonts w:ascii="Times New Roman" w:hAnsi="Times New Roman" w:cs="Times New Roman"/>
        </w:rPr>
        <w:t>Національна гаряча лінія з попередження домашнього насильства, торгівлі людьми та ґендерної дискримінації відновила своє телефонне консультування за підтримки Фонд Народонаселення</w:t>
      </w:r>
      <w:r w:rsidRPr="00805381">
        <w:rPr>
          <w:rFonts w:ascii="Times New Roman" w:hAnsi="Times New Roman" w:cs="Times New Roman"/>
        </w:rPr>
        <w:t xml:space="preserve"> ООН в Україні - UNFPA </w:t>
      </w:r>
      <w:proofErr w:type="spellStart"/>
      <w:r w:rsidRPr="00805381">
        <w:rPr>
          <w:rFonts w:ascii="Times New Roman" w:hAnsi="Times New Roman" w:cs="Times New Roman"/>
        </w:rPr>
        <w:t>Ukraine</w:t>
      </w:r>
      <w:proofErr w:type="spellEnd"/>
      <w:r w:rsidRPr="00805381">
        <w:rPr>
          <w:rFonts w:ascii="Times New Roman" w:hAnsi="Times New Roman" w:cs="Times New Roman"/>
        </w:rPr>
        <w:t>.</w:t>
      </w:r>
    </w:p>
    <w:p w:rsidR="00805381" w:rsidRPr="00805381" w:rsidRDefault="00805381" w:rsidP="00805381">
      <w:pPr>
        <w:rPr>
          <w:rFonts w:ascii="Times New Roman" w:hAnsi="Times New Roman" w:cs="Times New Roman"/>
        </w:rPr>
      </w:pPr>
      <w:r w:rsidRPr="00805381">
        <w:rPr>
          <w:rFonts w:ascii="Times New Roman" w:hAnsi="Times New Roman" w:cs="Times New Roman"/>
        </w:rPr>
        <w:t xml:space="preserve">Від сьогодні ви можете звернутися за психологічною та інформаційною консультацією не лише онлайн, але й за незмінними номерами телефону – 116 123 або 0 800 500 335.  </w:t>
      </w:r>
    </w:p>
    <w:p w:rsidR="00805381" w:rsidRPr="00805381" w:rsidRDefault="00805381" w:rsidP="00805381">
      <w:pPr>
        <w:rPr>
          <w:rFonts w:ascii="Times New Roman" w:hAnsi="Times New Roman" w:cs="Times New Roman"/>
        </w:rPr>
      </w:pPr>
      <w:r w:rsidRPr="00805381">
        <w:rPr>
          <w:rFonts w:ascii="Times New Roman" w:hAnsi="Times New Roman" w:cs="Times New Roman"/>
        </w:rPr>
        <w:t>Підтримка є анонімною, безкоштовною та конфіденційною. Гаряча лінія приймає телефонні та е</w:t>
      </w:r>
      <w:r w:rsidRPr="00805381">
        <w:rPr>
          <w:rFonts w:ascii="Times New Roman" w:hAnsi="Times New Roman" w:cs="Times New Roman"/>
        </w:rPr>
        <w:t>лектронні звернення цілодобово.</w:t>
      </w:r>
    </w:p>
    <w:p w:rsidR="00805381" w:rsidRPr="00805381" w:rsidRDefault="00805381" w:rsidP="00805381">
      <w:pPr>
        <w:rPr>
          <w:rFonts w:ascii="Times New Roman" w:hAnsi="Times New Roman" w:cs="Times New Roman"/>
        </w:rPr>
      </w:pPr>
      <w:r w:rsidRPr="00805381">
        <w:rPr>
          <w:rFonts w:ascii="Times New Roman" w:hAnsi="Times New Roman" w:cs="Times New Roman"/>
        </w:rPr>
        <w:t>Зберігайте контакти та поширюйте серед друзів!</w:t>
      </w:r>
    </w:p>
    <w:p w:rsidR="008B5658" w:rsidRPr="00805381" w:rsidRDefault="00805381" w:rsidP="00805381">
      <w:pPr>
        <w:rPr>
          <w:rFonts w:ascii="Times New Roman" w:hAnsi="Times New Roman" w:cs="Times New Roman"/>
        </w:rPr>
      </w:pPr>
      <w:r w:rsidRPr="00805381">
        <w:rPr>
          <w:rFonts w:ascii="Times New Roman" w:hAnsi="Times New Roman" w:cs="Times New Roman"/>
        </w:rPr>
        <w:t xml:space="preserve">Робота гарячої лінії забезпечується ГО Ла </w:t>
      </w:r>
      <w:proofErr w:type="spellStart"/>
      <w:r w:rsidRPr="00805381">
        <w:rPr>
          <w:rFonts w:ascii="Times New Roman" w:hAnsi="Times New Roman" w:cs="Times New Roman"/>
        </w:rPr>
        <w:t>страда</w:t>
      </w:r>
      <w:proofErr w:type="spellEnd"/>
      <w:r w:rsidRPr="00805381">
        <w:rPr>
          <w:rFonts w:ascii="Times New Roman" w:hAnsi="Times New Roman" w:cs="Times New Roman"/>
        </w:rPr>
        <w:t xml:space="preserve"> за підтримки </w:t>
      </w:r>
      <w:proofErr w:type="spellStart"/>
      <w:r w:rsidRPr="00805381">
        <w:rPr>
          <w:rFonts w:ascii="Times New Roman" w:hAnsi="Times New Roman" w:cs="Times New Roman"/>
        </w:rPr>
        <w:t>British</w:t>
      </w:r>
      <w:proofErr w:type="spellEnd"/>
      <w:r w:rsidRPr="00805381">
        <w:rPr>
          <w:rFonts w:ascii="Times New Roman" w:hAnsi="Times New Roman" w:cs="Times New Roman"/>
        </w:rPr>
        <w:t xml:space="preserve"> </w:t>
      </w:r>
      <w:proofErr w:type="spellStart"/>
      <w:r w:rsidRPr="00805381">
        <w:rPr>
          <w:rFonts w:ascii="Times New Roman" w:hAnsi="Times New Roman" w:cs="Times New Roman"/>
        </w:rPr>
        <w:t>Embassy</w:t>
      </w:r>
      <w:proofErr w:type="spellEnd"/>
      <w:r w:rsidRPr="00805381">
        <w:rPr>
          <w:rFonts w:ascii="Times New Roman" w:hAnsi="Times New Roman" w:cs="Times New Roman"/>
        </w:rPr>
        <w:t xml:space="preserve"> </w:t>
      </w:r>
      <w:proofErr w:type="spellStart"/>
      <w:r w:rsidRPr="00805381">
        <w:rPr>
          <w:rFonts w:ascii="Times New Roman" w:hAnsi="Times New Roman" w:cs="Times New Roman"/>
        </w:rPr>
        <w:t>Kyiv</w:t>
      </w:r>
      <w:proofErr w:type="spellEnd"/>
      <w:r w:rsidRPr="00805381">
        <w:rPr>
          <w:rFonts w:ascii="Times New Roman" w:hAnsi="Times New Roman" w:cs="Times New Roman"/>
        </w:rPr>
        <w:t xml:space="preserve"> в межах </w:t>
      </w:r>
      <w:proofErr w:type="spellStart"/>
      <w:r w:rsidRPr="00805381">
        <w:rPr>
          <w:rFonts w:ascii="Times New Roman" w:hAnsi="Times New Roman" w:cs="Times New Roman"/>
        </w:rPr>
        <w:t>проєкту</w:t>
      </w:r>
      <w:proofErr w:type="spellEnd"/>
      <w:r w:rsidRPr="00805381">
        <w:rPr>
          <w:rFonts w:ascii="Times New Roman" w:hAnsi="Times New Roman" w:cs="Times New Roman"/>
        </w:rPr>
        <w:t xml:space="preserve"> UNFPA.</w:t>
      </w:r>
    </w:p>
    <w:sectPr w:rsidR="008B5658" w:rsidRPr="008053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74"/>
    <w:rsid w:val="005E5D74"/>
    <w:rsid w:val="00805381"/>
    <w:rsid w:val="008B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2022-03-15T14:59:00Z</dcterms:created>
  <dcterms:modified xsi:type="dcterms:W3CDTF">2022-03-15T15:01:00Z</dcterms:modified>
</cp:coreProperties>
</file>