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F0A" w:rsidRPr="00800F0D" w:rsidRDefault="007A2F0A" w:rsidP="006F2DAC">
      <w:pPr>
        <w:spacing w:after="0"/>
        <w:ind w:right="655" w:firstLine="70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Одна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найважливіших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умов “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виживання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” в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професії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для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педагогів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уміння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відновлювати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власні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ресурсність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емоційний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стан.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Вчителі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перебувають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у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постійному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стресі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великої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кількості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щоденних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обов’язків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постійного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контактування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з людьми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різними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характерами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вимогами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також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потреби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знаходити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підходи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й до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дітей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і до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їхніх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батьків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і до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шкільних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адміністрацій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У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спільному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проєкті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ГО “Смарт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Освіта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”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психологині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Світлани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Ройз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відбуваються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ресурсні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зустрічі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для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вчителів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аби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показати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найкращі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найефективніші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шляхи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емоційного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відновлення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“Нова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українська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школа” поговорила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психологинею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арттерапевткою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 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Нілою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Ярко</w:t>
      </w: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яка в межах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проєкту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проводила для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вчителів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ресурсну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зустріч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арттерапії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, про:</w:t>
      </w:r>
    </w:p>
    <w:p w:rsidR="007A2F0A" w:rsidRPr="00800F0D" w:rsidRDefault="007A2F0A" w:rsidP="006F2DAC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те,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чому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для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вчителя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важливе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емоційне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відновлення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;</w:t>
      </w:r>
    </w:p>
    <w:p w:rsidR="007A2F0A" w:rsidRPr="00800F0D" w:rsidRDefault="007A2F0A" w:rsidP="006F2DAC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таке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арттерапія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;</w:t>
      </w:r>
    </w:p>
    <w:p w:rsidR="007A2F0A" w:rsidRPr="00800F0D" w:rsidRDefault="007A2F0A" w:rsidP="006F2DAC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5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вправ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артерапії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які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виконувати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самостійно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або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дітьми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382"/>
        <w:ind w:right="655"/>
        <w:jc w:val="center"/>
        <w:outlineLvl w:val="3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ЧОМУ ВЧИТЕЛЮ ВАЖЛИВО ЕМОЦІЙНО ВІДНОВЛЮВАТИСЯ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енергетичному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полі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вчителя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перебувають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багато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дітей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і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дорослих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тому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його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наповненості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залежить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співпраця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всіх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учасників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освітнього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процесу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Роботу педагога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супроводжує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постійний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стрес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тож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уміння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керувати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своїми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емоціями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ресурсністю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надважливе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“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Найбільші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нарікання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які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я чую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учителів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стосуються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перевтоми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 стану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тривожності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І так, психолог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може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сконцентруватися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на тому,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щоби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прибрати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симптоми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але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тоді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дуже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висока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вірогідність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швидкого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їхнього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повернення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Тож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працювати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потрібно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з причиною, а вона не так часто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лежить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поверхні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її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ще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потрібно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знайти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”</w:t>
      </w:r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каже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Ніла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Ярко.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Важливо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можливість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повноцінно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харчуватися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отримувати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вітаміни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не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забувати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про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рухову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активність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і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якісний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сон, 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також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про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відпочинок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коли є час на те,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аби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абстрагуватися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робочих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питань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отримати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задоволення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того,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подобається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дійсно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хочеться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робити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певний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момент.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“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Цьому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сприяють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різноманітні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вправи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які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залучають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різні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органи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чуття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зір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слух,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доторки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смаки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тощо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Арттерапію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на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відміну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низки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інших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психологічних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методик,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використовувати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для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вирішення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двох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питань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одночасно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пояснює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психологиня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 – З</w:t>
      </w: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 одного боку, вона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дає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змогу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виявити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сховані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причини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емоційного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виснаження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тривожності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інших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lastRenderedPageBreak/>
        <w:t>психологічних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проблем.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іншого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її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використовувати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як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відновлювальний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ресурс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наглядом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фахівця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або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самостійно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”.</w:t>
      </w:r>
    </w:p>
    <w:p w:rsidR="007A2F0A" w:rsidRPr="00800F0D" w:rsidRDefault="007A2F0A" w:rsidP="006F2DAC">
      <w:pPr>
        <w:spacing w:after="382"/>
        <w:ind w:right="655"/>
        <w:jc w:val="center"/>
        <w:outlineLvl w:val="3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ЩО ТАКЕ АРТТЕРАПІЯ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Арттерапія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різновид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психоемоційної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корекції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базується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використанні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прийомів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різних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мистецтв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творчості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За словами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Ніли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Ярко,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зазвичай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коли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людина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приходить до психолога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психотерапевта,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їй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пропонують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довгу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емоційно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напружену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розмову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Але не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кожен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готовий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відверто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розмовляти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незнайомцем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(психотерапевтом).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Тоді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замість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вербальної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використовують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мову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мистецтва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пропонуючи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вдатися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до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створення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артоб’єктів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Те,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результаті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виходить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людини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є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дуже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показовим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як для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фахівця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так і для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неї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самої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“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Тобто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 </w:t>
      </w:r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ми не говоримо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тільки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про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малювання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хоча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перше,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чим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асоціюється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арттерапія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Сюди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можемо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відносити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ліплення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глини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інших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матеріалів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і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малювання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піску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і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шиття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вишивання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і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спів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і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танці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Навіть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фотографування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знімання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відео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розглядати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як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елементи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терапії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Усе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дає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людині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змогу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відкинути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хоча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би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тимчасово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робочі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моменти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поринути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у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світ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своїх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емоцій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З одного боку,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висловити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якими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вона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охоплена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цей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момент,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навіть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якщо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вони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негативні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іншого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врівноважити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їх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новими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отриманими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час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творчості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”</w:t>
      </w:r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каже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Ніла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Як правило,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заняття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арттерапії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проводять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за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участі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фахівця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-психолога,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обізнаного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методиці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Він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лише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задає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напрям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роботи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групи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індивідуально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але й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відслідковує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аналізує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мову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тіла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тих,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хто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працюють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деякі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вправи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виконувати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самостійно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навіть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використовувати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для занять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із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дітьми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“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Варто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пам’ятати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робота над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відновленням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ресурсу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має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бути систематичною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планомірною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наголошує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арттерапевтка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Кожен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обирає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для себе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вправи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які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найбільше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відповідають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потребам і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дають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можливість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швидко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відновитися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Якщо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працюєте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самостійно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без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залучення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спеціаліста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то просто починайте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пробувати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й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обов’язково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віднайдете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свою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чарівну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вправу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яка буде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відновлювати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ваш ресурс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швидко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ефективно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”.</w:t>
      </w:r>
    </w:p>
    <w:p w:rsidR="007A2F0A" w:rsidRPr="00800F0D" w:rsidRDefault="007A2F0A" w:rsidP="006F2DAC">
      <w:pPr>
        <w:spacing w:after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noProof/>
          <w:color w:val="010101"/>
          <w:sz w:val="28"/>
          <w:szCs w:val="28"/>
          <w:lang w:eastAsia="ru-RU"/>
        </w:rPr>
        <w:lastRenderedPageBreak/>
        <w:drawing>
          <wp:inline distT="0" distB="0" distL="0" distR="0" wp14:anchorId="4B66FD37" wp14:editId="490CFA86">
            <wp:extent cx="9525000" cy="6345555"/>
            <wp:effectExtent l="19050" t="0" r="0" b="0"/>
            <wp:docPr id="1" name="Рисунок 1" descr="5 вправ з арттерапії для відновлення ресурсу вч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вправ з арттерапії для відновлення ресурсу вчит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34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F0A" w:rsidRPr="00800F0D" w:rsidRDefault="007A2F0A" w:rsidP="006F2DAC">
      <w:pPr>
        <w:spacing w:after="436"/>
        <w:ind w:right="655"/>
        <w:rPr>
          <w:rFonts w:ascii="Times New Roman" w:eastAsia="Times New Roman" w:hAnsi="Times New Roman" w:cs="Times New Roman"/>
          <w:iCs/>
          <w:color w:val="7D7C7E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7D7C7E"/>
          <w:sz w:val="28"/>
          <w:szCs w:val="28"/>
          <w:lang w:eastAsia="ru-RU"/>
        </w:rPr>
        <w:t xml:space="preserve">Фото: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7D7C7E"/>
          <w:sz w:val="28"/>
          <w:szCs w:val="28"/>
          <w:lang w:eastAsia="ru-RU"/>
        </w:rPr>
        <w:t>Pixabay</w:t>
      </w:r>
      <w:proofErr w:type="spellEnd"/>
    </w:p>
    <w:p w:rsidR="006F2DAC" w:rsidRPr="00800F0D" w:rsidRDefault="006F2DAC" w:rsidP="006F2DAC">
      <w:pPr>
        <w:spacing w:after="382"/>
        <w:ind w:right="655"/>
        <w:jc w:val="center"/>
        <w:outlineLvl w:val="3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7A2F0A" w:rsidRPr="00800F0D" w:rsidRDefault="007A2F0A" w:rsidP="006F2DAC">
      <w:pPr>
        <w:spacing w:after="382"/>
        <w:ind w:right="655"/>
        <w:jc w:val="center"/>
        <w:outlineLvl w:val="3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ВПРАВИ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Намалюй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своє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ім’я</w:t>
      </w:r>
      <w:proofErr w:type="spellEnd"/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Вправа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для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групової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терапії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(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використовувати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для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роботи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ресурсністю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класу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).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“З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цієї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вправи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ми, як правило,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починаємо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знайомство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налаштовуємо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учасників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на роботу”</w:t>
      </w:r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пояснює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Ніла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Ярко.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lastRenderedPageBreak/>
        <w:t>Насамперед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кожному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учаснику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пропонують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назвати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своє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ім’я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сказати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одну фразу про себе – будь-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стосується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роботи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навчання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Далі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учасники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мають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намалювати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свої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імена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папері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використанням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кольорів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(як правило,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3 до 5,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хоча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кількість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кольорів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й не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обмежувати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).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Далі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кожен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пояснити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відбувається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нього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малюнку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чому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обраний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той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інший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колір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тощо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“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Дехто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пише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ім’я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маленькими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літерами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 в самому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куточку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Дехто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розмальовує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цілу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сторінку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У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когось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літери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нахилом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у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когось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рядок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іде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вверх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вниз.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Хтось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пише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чорним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комусь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мало тих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п’яти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запропонованих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кольорів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Десь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є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квіточки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геометричні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узори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Насправді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все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може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дуже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багато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сказати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фахівцю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-психотерапевту.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Проте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коли ми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працюємо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групою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учителів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то не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маємо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завдання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аналізувати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проблеми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кожного.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Тож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спостерігаємо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за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реакцією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Мушу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сказати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зазвичай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групі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час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обговорення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починається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суттєвий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емоційний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підйом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адже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цей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момент у кожного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починається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самопізнання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”.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“Намалюй коло”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“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Цю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вправу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рекомендується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виконувати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щодня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самостійно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бажано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вечір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коли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робочі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справи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вже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завершено, 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домашні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ще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не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розпочаті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Вона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допомагає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переключити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увагу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підняти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настрій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трошки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відпочити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”.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Візьміть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аркуш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паперу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накресліть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ньому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велике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коло.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Далі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просто малюйте.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Малювати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будь-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спадає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думку. Або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навпаки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те,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малюється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без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залучення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свідомості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Використовувати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для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малювання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будь-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які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матеріали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олівці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фарби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ручки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тощо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Колір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також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значення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Рекомендується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виконувати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цю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вправу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впродовж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хоча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би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10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хвилин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Ви можете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поставити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собі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будильник,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щоби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відволікатися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споглядання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годинника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вправа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допомагає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відпочити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нашим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розуму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психіці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заспокоїтися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переключитися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також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(за регулярного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виконання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)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зменшує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відчуття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тривожності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“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Солодкі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спогади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”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авторка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цієї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двох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наступних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вправ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Вікторія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Назаревич</w:t>
      </w:r>
      <w:proofErr w:type="spellEnd"/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Цю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техніку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використовувати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як для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відновлення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свого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ресурсу, так і для занять 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класі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дітьми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lastRenderedPageBreak/>
        <w:t>“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Наші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спогади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безцінний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дар. Ми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пам’ятаємо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емоційно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яскраві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для нас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моменти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Але наша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психіка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працює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так,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негативні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моменти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ми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згадуємо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швидше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й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більш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яскраво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Тоді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як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приємні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хвилини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“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дістаємо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” з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пам’яті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довше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і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трошки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складніше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”.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Для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виконання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вправи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визначте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проміжок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часу і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згадайте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позитивні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моменти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які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відбулися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цей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період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Запишіть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список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аркуші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(одним словом, тезою – як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завгодно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але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щоби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розуміли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про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йдеться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). Не треба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насильства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над собою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записуйте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те,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приходить на думку, але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воно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обов’язково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бути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приємним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для вас.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Візьміть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інший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аркуш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і намалюйте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спогади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вигляді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солодощів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Вони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можуть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лежати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вазі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тарілці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столі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або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бути “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розкиданими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” по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паперу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як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забажаєте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й “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побачите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”.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Якщо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проводите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цю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вправу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групі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обговорити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малюнки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і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спогади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Солодощі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які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з’являться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вашому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малюнку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ваші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ресурсні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фрази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техніка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пролонговану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дію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Картинку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з часом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домальовувати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заповнювати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новими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згаданими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спогадами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Вправу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варто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виконувати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для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боротьби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з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тривожністю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відпочинку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наповнення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свого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емоційного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ресурсу.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“Подушка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безпеки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”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вправа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для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знімання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тривожності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“Ми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звикли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тривожитися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І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поганих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моментів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і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хороших, і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навіть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самої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тривоги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ми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також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тривожимося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. І коли ми ловимо себе на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цьому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почутті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варто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переспрямувати</w:t>
      </w:r>
      <w:proofErr w:type="spellEnd"/>
      <w:r w:rsidRPr="00800F0D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наш ресурс на позитив”.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Візьміть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аркуш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паперу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й намалюйте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ньому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ваші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“подушки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безпеки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”.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Наприклад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у вас є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власне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помешкання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і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ваша подушка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безпеки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У вас є робота, машина,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рахунок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друзі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кохані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малюйте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подушки. Вони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можуть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поєднуватися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між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собою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або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бути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намальованими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окремо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Кожна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подушка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те,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вас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підтримує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Їх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бути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скільки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завгодно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стільки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скільки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зможете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згадати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Але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намалювати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їх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потрібно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так,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щоби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кожній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могли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уявити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зверху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себе.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Тож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розташуйте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аркуш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максимально комфортно для вас.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Кожну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подушку треба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підписати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(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щоби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забули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малося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увазі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),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їх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можна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розмалювати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різні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кольори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lastRenderedPageBreak/>
        <w:t>Під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час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роботи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намагайтеся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відслідковувати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ваші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емоції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: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чому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вибрали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саме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такий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колір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? яка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кількість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ваших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подушок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?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чому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вони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розташовані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саме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так?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Цей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малюнок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нагадує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нам,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окрім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тривожності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у нас є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безліч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інших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моментів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які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підтримують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нас і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дарують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позитивні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емоції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А за потреби –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зможуть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допомогти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“Багаж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щастя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”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Уявіть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за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плечима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у вас є сумочка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рюкзачок, 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якому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лежить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усе,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щоби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відчувати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себе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щасливим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/-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ою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Вам треба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виписати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речі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відчуття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які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лежать 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вашій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торбинці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Дайте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собі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відповіді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запитання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:</w:t>
      </w:r>
    </w:p>
    <w:p w:rsidR="007A2F0A" w:rsidRPr="00800F0D" w:rsidRDefault="007A2F0A" w:rsidP="006F2DAC">
      <w:pPr>
        <w:numPr>
          <w:ilvl w:val="0"/>
          <w:numId w:val="2"/>
        </w:numPr>
        <w:spacing w:after="436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лежить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там?</w:t>
      </w:r>
    </w:p>
    <w:p w:rsidR="007A2F0A" w:rsidRPr="00800F0D" w:rsidRDefault="007A2F0A" w:rsidP="006F2DAC">
      <w:pPr>
        <w:numPr>
          <w:ilvl w:val="0"/>
          <w:numId w:val="2"/>
        </w:numPr>
        <w:spacing w:after="436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хто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збирав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цей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багаж?</w:t>
      </w:r>
    </w:p>
    <w:p w:rsidR="007A2F0A" w:rsidRPr="00800F0D" w:rsidRDefault="007A2F0A" w:rsidP="006F2DAC">
      <w:pPr>
        <w:numPr>
          <w:ilvl w:val="0"/>
          <w:numId w:val="2"/>
        </w:numPr>
        <w:spacing w:after="436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ньому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ваше?</w:t>
      </w:r>
    </w:p>
    <w:p w:rsidR="007A2F0A" w:rsidRPr="00800F0D" w:rsidRDefault="007A2F0A" w:rsidP="006F2DAC">
      <w:pPr>
        <w:numPr>
          <w:ilvl w:val="0"/>
          <w:numId w:val="2"/>
        </w:numPr>
        <w:spacing w:after="436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там не ваше?</w:t>
      </w:r>
    </w:p>
    <w:p w:rsidR="007A2F0A" w:rsidRPr="00800F0D" w:rsidRDefault="007A2F0A" w:rsidP="006F2DAC">
      <w:pPr>
        <w:numPr>
          <w:ilvl w:val="0"/>
          <w:numId w:val="2"/>
        </w:numPr>
        <w:spacing w:after="436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може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чогось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треба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відмовитися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навпаки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щось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додати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?</w:t>
      </w:r>
    </w:p>
    <w:p w:rsidR="007A2F0A" w:rsidRPr="00800F0D" w:rsidRDefault="007A2F0A" w:rsidP="006F2DAC">
      <w:pPr>
        <w:numPr>
          <w:ilvl w:val="0"/>
          <w:numId w:val="2"/>
        </w:numPr>
        <w:spacing w:after="436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наскільки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вам легко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чи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важко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нести </w:t>
      </w:r>
      <w:proofErr w:type="spellStart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цей</w:t>
      </w:r>
      <w:proofErr w:type="spellEnd"/>
      <w:r w:rsidRPr="00800F0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багаж?</w:t>
      </w:r>
    </w:p>
    <w:p w:rsidR="007A2F0A" w:rsidRPr="00800F0D" w:rsidRDefault="007A2F0A" w:rsidP="006F2DAC">
      <w:pPr>
        <w:spacing w:after="273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Після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того, як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відповісте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запитання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намалюйте те,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лежить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у вас у рюкзачку. Й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обов’язково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треба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відслідкувати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свій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стан у момент, коли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не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лише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думаєте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над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тим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лежить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у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вашій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торбинці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, а коли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бачите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всі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речі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намальованими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папері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Вам, напевно,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захочеться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щось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додати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або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чогось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відмовитися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Зробіть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proofErr w:type="spellStart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це</w:t>
      </w:r>
      <w:proofErr w:type="spellEnd"/>
      <w:r w:rsidRPr="00800F0D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7A2F0A" w:rsidRPr="00800F0D" w:rsidRDefault="007A2F0A" w:rsidP="006F2DAC">
      <w:pPr>
        <w:spacing w:after="0"/>
        <w:ind w:right="65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Анна Степанова-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Камиш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, “Нова </w:t>
      </w:r>
      <w:proofErr w:type="spellStart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>українська</w:t>
      </w:r>
      <w:proofErr w:type="spellEnd"/>
      <w:r w:rsidRPr="00800F0D">
        <w:rPr>
          <w:rFonts w:ascii="Times New Roman" w:eastAsia="Times New Roman" w:hAnsi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школа”</w:t>
      </w:r>
    </w:p>
    <w:p w:rsidR="00FC79BC" w:rsidRPr="00800F0D" w:rsidRDefault="00FC79BC" w:rsidP="006F2DAC">
      <w:pPr>
        <w:rPr>
          <w:rFonts w:ascii="Times New Roman" w:hAnsi="Times New Roman" w:cs="Times New Roman"/>
          <w:sz w:val="28"/>
          <w:szCs w:val="28"/>
        </w:rPr>
      </w:pPr>
    </w:p>
    <w:sectPr w:rsidR="00FC79BC" w:rsidRPr="00800F0D" w:rsidSect="006F2DA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57327"/>
    <w:multiLevelType w:val="multilevel"/>
    <w:tmpl w:val="02AE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A7769D"/>
    <w:multiLevelType w:val="multilevel"/>
    <w:tmpl w:val="D5F0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A2F0A"/>
    <w:rsid w:val="006F2DAC"/>
    <w:rsid w:val="007A2F0A"/>
    <w:rsid w:val="00800F0D"/>
    <w:rsid w:val="00FC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BC"/>
  </w:style>
  <w:style w:type="paragraph" w:styleId="4">
    <w:name w:val="heading 4"/>
    <w:basedOn w:val="a"/>
    <w:link w:val="40"/>
    <w:uiPriority w:val="9"/>
    <w:qFormat/>
    <w:rsid w:val="007A2F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A2F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A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A2F0A"/>
    <w:rPr>
      <w:i/>
      <w:iCs/>
    </w:rPr>
  </w:style>
  <w:style w:type="character" w:styleId="a5">
    <w:name w:val="Strong"/>
    <w:basedOn w:val="a0"/>
    <w:uiPriority w:val="22"/>
    <w:qFormat/>
    <w:rsid w:val="007A2F0A"/>
    <w:rPr>
      <w:b/>
      <w:bCs/>
    </w:rPr>
  </w:style>
  <w:style w:type="paragraph" w:customStyle="1" w:styleId="wp-caption-text">
    <w:name w:val="wp-caption-text"/>
    <w:basedOn w:val="a"/>
    <w:rsid w:val="007A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2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2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2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1395</Words>
  <Characters>7957</Characters>
  <Application>Microsoft Office Word</Application>
  <DocSecurity>0</DocSecurity>
  <Lines>66</Lines>
  <Paragraphs>18</Paragraphs>
  <ScaleCrop>false</ScaleCrop>
  <Company/>
  <LinksUpToDate>false</LinksUpToDate>
  <CharactersWithSpaces>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Win2023</cp:lastModifiedBy>
  <cp:revision>7</cp:revision>
  <dcterms:created xsi:type="dcterms:W3CDTF">2022-03-14T12:22:00Z</dcterms:created>
  <dcterms:modified xsi:type="dcterms:W3CDTF">2024-03-03T16:11:00Z</dcterms:modified>
</cp:coreProperties>
</file>