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823" w:rsidRPr="005B362D" w:rsidRDefault="00A25823" w:rsidP="005B362D">
      <w:pPr>
        <w:pBdr>
          <w:bottom w:val="single" w:sz="24" w:space="8" w:color="34917D"/>
        </w:pBdr>
        <w:spacing w:after="45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4917D"/>
          <w:kern w:val="36"/>
          <w:sz w:val="40"/>
          <w:szCs w:val="40"/>
          <w:lang w:eastAsia="uk-UA"/>
        </w:rPr>
      </w:pPr>
      <w:r w:rsidRPr="005B362D">
        <w:rPr>
          <w:rFonts w:ascii="Times New Roman" w:eastAsia="Times New Roman" w:hAnsi="Times New Roman" w:cs="Times New Roman"/>
          <w:b/>
          <w:bCs/>
          <w:color w:val="34917D"/>
          <w:kern w:val="36"/>
          <w:sz w:val="40"/>
          <w:szCs w:val="40"/>
          <w:lang w:eastAsia="uk-UA"/>
        </w:rPr>
        <w:t>Як налагодити кому</w:t>
      </w:r>
      <w:bookmarkStart w:id="0" w:name="_GoBack"/>
      <w:bookmarkEnd w:id="0"/>
      <w:r w:rsidRPr="005B362D">
        <w:rPr>
          <w:rFonts w:ascii="Times New Roman" w:eastAsia="Times New Roman" w:hAnsi="Times New Roman" w:cs="Times New Roman"/>
          <w:b/>
          <w:bCs/>
          <w:color w:val="34917D"/>
          <w:kern w:val="36"/>
          <w:sz w:val="40"/>
          <w:szCs w:val="40"/>
          <w:lang w:eastAsia="uk-UA"/>
        </w:rPr>
        <w:t>нікацію з сучасною дитиною: корисні поради</w:t>
      </w:r>
    </w:p>
    <w:p w:rsidR="00A25823" w:rsidRPr="005B362D" w:rsidRDefault="00A25823" w:rsidP="005B362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Чи реально навчитись швидко домовлятись, втішати та розуміти думки стурбованого учня? Так, якщо обрати правильний підхід до розмови.</w:t>
      </w:r>
    </w:p>
    <w:p w:rsidR="00A25823" w:rsidRPr="005B362D" w:rsidRDefault="00A25823" w:rsidP="005B362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Кожного дня нам доводиться спілкуватися з великою кількістю людей, але з одними комунікація налагоджується одразу, а з іншими виникають труднощі. Робота з дітьми – не виключення.</w:t>
      </w:r>
    </w:p>
    <w:p w:rsidR="00A25823" w:rsidRPr="005B362D" w:rsidRDefault="00A25823" w:rsidP="005B362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Щоб розмови з учнями мали бажаний результат, необхідно дотримуватись певних правил взаємодії.</w:t>
      </w:r>
    </w:p>
    <w:p w:rsidR="00A25823" w:rsidRPr="005B362D" w:rsidRDefault="00A25823" w:rsidP="005B362D">
      <w:pPr>
        <w:spacing w:after="0" w:line="276" w:lineRule="auto"/>
        <w:textAlignment w:val="baseline"/>
        <w:outlineLvl w:val="1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1. Оберіть доречний для розмови час</w:t>
      </w:r>
    </w:p>
    <w:p w:rsidR="00A25823" w:rsidRPr="005B362D" w:rsidRDefault="00A25823" w:rsidP="005B362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Вдалий варіант – коли дитина не зайнята улюбленою справою та знаходиться у стані спокою. Тим паче не починайте виховну розмову під час істеричної поведінки, в момент конфліктної ситуації, або під час сплеску агресії. Не обговорюйте ситуацію публічно, краще – віч-на-віч. У шкільному конфлікті завжди винні двоє, саме тому розмова має проводитись окремо з кожною дитиною. Це допоможе об’єктивно зрозуміти ситуацію.</w:t>
      </w:r>
    </w:p>
    <w:p w:rsidR="00A25823" w:rsidRPr="005B362D" w:rsidRDefault="00A25823" w:rsidP="005B362D">
      <w:pPr>
        <w:spacing w:after="0" w:line="276" w:lineRule="auto"/>
        <w:textAlignment w:val="baseline"/>
        <w:outlineLvl w:val="1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2. Починайте розмову приємним тоном голосу</w:t>
      </w:r>
    </w:p>
    <w:p w:rsidR="00A25823" w:rsidRPr="005B362D" w:rsidRDefault="00A25823" w:rsidP="005B362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Навіть якщо учень вчинив щось погане та неприпустиме. Навчіться себе стримувати та не панікувати.</w:t>
      </w:r>
    </w:p>
    <w:p w:rsidR="00A25823" w:rsidRPr="005B362D" w:rsidRDefault="00A25823" w:rsidP="005B362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Неприпустимо, коли вчитель або дорослий, дізнавшись про певну ситуацію, емоційно, поспіхом, не добираючи доречних реплік, починає звинувачувати дитину. По-перше, ваші фрази одразу сприйматимуться вороже, по-друге, осмислення інформації буде максимально низьким.</w:t>
      </w:r>
    </w:p>
    <w:p w:rsidR="00A25823" w:rsidRPr="005B362D" w:rsidRDefault="00A25823" w:rsidP="005B362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Правильно насамперед спокійно і всебічно осмислити масштаб ситуації. Можливо, через 10 хвилин вона вже здаватиметься занадто критичною.</w:t>
      </w:r>
    </w:p>
    <w:p w:rsidR="00A25823" w:rsidRPr="005B362D" w:rsidRDefault="00A25823" w:rsidP="005B362D">
      <w:pPr>
        <w:spacing w:after="0" w:line="276" w:lineRule="auto"/>
        <w:textAlignment w:val="baseline"/>
        <w:outlineLvl w:val="2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3. Підкресліть позитивні якості, вчинки, ситуації, які трапилися у минулому</w:t>
      </w:r>
    </w:p>
    <w:p w:rsidR="00A25823" w:rsidRPr="005B362D" w:rsidRDefault="00A25823" w:rsidP="005B362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Знайдіть те, за що можна похвалити дитину, – це допоможе налаштувати її на комунікацію та створить довірливу атмосферу спілкування.</w:t>
      </w:r>
    </w:p>
    <w:p w:rsidR="00A25823" w:rsidRPr="005B362D" w:rsidRDefault="00A25823" w:rsidP="005B362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На цьому етапі доцільно поставити провокаційні запитання, наприклад:</w:t>
      </w:r>
    </w:p>
    <w:p w:rsidR="00A25823" w:rsidRPr="005B362D" w:rsidRDefault="00A25823" w:rsidP="005B362D">
      <w:pPr>
        <w:numPr>
          <w:ilvl w:val="0"/>
          <w:numId w:val="1"/>
        </w:numPr>
        <w:spacing w:after="0" w:line="276" w:lineRule="auto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Чи хвилює тебе щось зараз?</w:t>
      </w:r>
    </w:p>
    <w:p w:rsidR="00A25823" w:rsidRPr="005B362D" w:rsidRDefault="00A25823" w:rsidP="005B362D">
      <w:pPr>
        <w:numPr>
          <w:ilvl w:val="0"/>
          <w:numId w:val="1"/>
        </w:numPr>
        <w:spacing w:after="0" w:line="276" w:lineRule="auto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Чи є в тебе бажання поговорити на іншу тему?</w:t>
      </w:r>
    </w:p>
    <w:p w:rsidR="00A25823" w:rsidRPr="005B362D" w:rsidRDefault="00A25823" w:rsidP="005B362D">
      <w:pPr>
        <w:numPr>
          <w:ilvl w:val="0"/>
          <w:numId w:val="1"/>
        </w:numPr>
        <w:spacing w:after="0" w:line="276" w:lineRule="auto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Чи хвилює тебе якась конкретна ситуація?</w:t>
      </w:r>
    </w:p>
    <w:p w:rsidR="00A25823" w:rsidRPr="005B362D" w:rsidRDefault="00A25823" w:rsidP="005B362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У багатьох випадках дитина сама починає розповідати про скоєне, може запитати поради, почати плакати, скаржитись, переказувати ситуацію, змінивши імена реальних людей. У цьому разі необхідно дати змогу висловитись.</w:t>
      </w:r>
    </w:p>
    <w:p w:rsidR="00A25823" w:rsidRPr="005B362D" w:rsidRDefault="00A25823" w:rsidP="005B362D">
      <w:pPr>
        <w:spacing w:after="0" w:line="276" w:lineRule="auto"/>
        <w:textAlignment w:val="baseline"/>
        <w:outlineLvl w:val="1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4. Без зайвих емоцій, структуровано та послідовно поясніть причину вашого занепокоєння</w:t>
      </w:r>
    </w:p>
    <w:p w:rsidR="00A25823" w:rsidRPr="005B362D" w:rsidRDefault="00A25823" w:rsidP="005B362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lastRenderedPageBreak/>
        <w:t>Опишіть проблемну ситуацію. Дитина може чинити опір, відмовлятись від скоєних вчинків, звинувачувати інших, або взагалі перестати розмовляти з дорослим. Якщо ситуація не змінюється через 5-10 хвилин, відкладіть розмову на потім. Дитині необхідно усвідомити, що дорослі вже дізнались про вчинок або таємницю.</w:t>
      </w:r>
    </w:p>
    <w:p w:rsidR="00A25823" w:rsidRPr="005B362D" w:rsidRDefault="00A25823" w:rsidP="005B362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Переконайтеся, що дитина вас розуміє. Поставте конкретні запитання:</w:t>
      </w:r>
    </w:p>
    <w:p w:rsidR="00A25823" w:rsidRPr="005B362D" w:rsidRDefault="00A25823" w:rsidP="005B362D">
      <w:pPr>
        <w:numPr>
          <w:ilvl w:val="0"/>
          <w:numId w:val="2"/>
        </w:numPr>
        <w:spacing w:after="0" w:line="276" w:lineRule="auto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Ти розумієш, чому я хвилююсь?</w:t>
      </w:r>
    </w:p>
    <w:p w:rsidR="00A25823" w:rsidRPr="005B362D" w:rsidRDefault="00A25823" w:rsidP="005B362D">
      <w:pPr>
        <w:numPr>
          <w:ilvl w:val="0"/>
          <w:numId w:val="2"/>
        </w:numPr>
        <w:spacing w:after="0" w:line="276" w:lineRule="auto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Тобі самій подобається ця ситуація?</w:t>
      </w:r>
    </w:p>
    <w:p w:rsidR="00A25823" w:rsidRPr="005B362D" w:rsidRDefault="00A25823" w:rsidP="005B362D">
      <w:pPr>
        <w:numPr>
          <w:ilvl w:val="0"/>
          <w:numId w:val="2"/>
        </w:numPr>
        <w:spacing w:after="0" w:line="276" w:lineRule="auto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Який план розв’язання ситуації запропонуєш?</w:t>
      </w:r>
    </w:p>
    <w:p w:rsidR="00A25823" w:rsidRPr="005B362D" w:rsidRDefault="00A25823" w:rsidP="005B362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Головне завдання дорослого – налаштувати дитину на правильний хід думок.</w:t>
      </w:r>
    </w:p>
    <w:p w:rsidR="00A25823" w:rsidRPr="005B362D" w:rsidRDefault="00A25823" w:rsidP="005B362D">
      <w:pPr>
        <w:spacing w:after="0" w:line="276" w:lineRule="auto"/>
        <w:textAlignment w:val="baseline"/>
        <w:outlineLvl w:val="1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5. Обговоріть висновок, який ви зробили спільно</w:t>
      </w:r>
    </w:p>
    <w:p w:rsidR="00A25823" w:rsidRPr="005B362D" w:rsidRDefault="00A25823" w:rsidP="005B362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Окресліть позитивні зміни у момент реалізації. Нехай ваше спільне рішення озвучить дитина – так вона вважатиме, що це її власна ідея. Не підкуповуйте дитину обіцянками:</w:t>
      </w:r>
    </w:p>
    <w:p w:rsidR="00A25823" w:rsidRPr="005B362D" w:rsidRDefault="00A25823" w:rsidP="005B362D">
      <w:pPr>
        <w:numPr>
          <w:ilvl w:val="0"/>
          <w:numId w:val="3"/>
        </w:numPr>
        <w:spacing w:after="0" w:line="276" w:lineRule="auto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Ти зробиш зараз ось це, а натомість отримаєш …</w:t>
      </w:r>
    </w:p>
    <w:p w:rsidR="00A25823" w:rsidRPr="005B362D" w:rsidRDefault="00A25823" w:rsidP="005B362D">
      <w:pPr>
        <w:numPr>
          <w:ilvl w:val="0"/>
          <w:numId w:val="3"/>
        </w:numPr>
        <w:spacing w:after="0" w:line="276" w:lineRule="auto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Зізнайся зараз у скоєному, а завтра ми разом підемо до ..</w:t>
      </w:r>
    </w:p>
    <w:p w:rsidR="00A25823" w:rsidRPr="005B362D" w:rsidRDefault="00A25823" w:rsidP="005B362D">
      <w:pPr>
        <w:numPr>
          <w:ilvl w:val="0"/>
          <w:numId w:val="3"/>
        </w:numPr>
        <w:spacing w:after="0" w:line="276" w:lineRule="auto"/>
        <w:ind w:left="0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Хочу, щоб ти зараз вибачився/</w:t>
      </w:r>
      <w:proofErr w:type="spellStart"/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лась</w:t>
      </w:r>
      <w:proofErr w:type="spellEnd"/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перед …, а потім я дозволю тобі…</w:t>
      </w:r>
    </w:p>
    <w:p w:rsidR="00A25823" w:rsidRPr="005B362D" w:rsidRDefault="00A25823" w:rsidP="005B362D">
      <w:pPr>
        <w:spacing w:after="0" w:line="276" w:lineRule="auto"/>
        <w:textAlignment w:val="baseline"/>
        <w:outlineLvl w:val="1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6. Закінчіть діалог на позитивній ноті</w:t>
      </w:r>
    </w:p>
    <w:p w:rsidR="00A25823" w:rsidRPr="005B362D" w:rsidRDefault="00A25823" w:rsidP="005B362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Підтримайте дитину, нагадайте про те, що варто діяти не емоційно, а вдумливо.</w:t>
      </w:r>
    </w:p>
    <w:p w:rsidR="00A25823" w:rsidRPr="005B362D" w:rsidRDefault="00A25823" w:rsidP="005B362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5B362D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 </w:t>
      </w:r>
    </w:p>
    <w:p w:rsidR="008E6410" w:rsidRPr="005B362D" w:rsidRDefault="008E6410" w:rsidP="005B36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B362D" w:rsidRPr="005B362D" w:rsidRDefault="005B36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5B362D" w:rsidRPr="005B36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F6B59"/>
    <w:multiLevelType w:val="multilevel"/>
    <w:tmpl w:val="0ED43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C940E38"/>
    <w:multiLevelType w:val="multilevel"/>
    <w:tmpl w:val="58FE6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D912E63"/>
    <w:multiLevelType w:val="multilevel"/>
    <w:tmpl w:val="B25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823"/>
    <w:rsid w:val="005B362D"/>
    <w:rsid w:val="008E6410"/>
    <w:rsid w:val="00A2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1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Win2023</cp:lastModifiedBy>
  <cp:revision>2</cp:revision>
  <dcterms:created xsi:type="dcterms:W3CDTF">2024-02-29T13:38:00Z</dcterms:created>
  <dcterms:modified xsi:type="dcterms:W3CDTF">2024-03-03T15:32:00Z</dcterms:modified>
</cp:coreProperties>
</file>